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w różnych miejscach nastanie głód i 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 i będzie głód, zaraza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głody i mory i trzęsienia ziemi miejscami.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przeciwko narodowi i królestwo przeciw królestwu i będą mory i głody, i drżenia ziemie po miejscach;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Wystąpi głód i zaraza,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królestwu, i będzie głód, i mór, a 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naród przeciwko narodowi i królestwo przeciwko królestwu. Zapanuje głód, a miejscami wystąpią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wystąpi przeciw narodowi i królestwo przeciw królestwu. Nastanie głód i w różnych miejscach 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 i królestwo przeciwko królestwu. Będzie głód i trzęsienia ziemi w różnych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 sobie, nastanie głód, a w wielu miejscach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 królestwu, a w niektórych miejscach nastanie głód i będą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Бо повстане народ проти народу, і царство піде на царство, і буде голод, [і пошесті,] і землетруси по різних місцях: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wzbudzony w górę bowiem naród aktywnie wrogo na naród, i królewskie imperium aktywnie wrogo na królewskie imperium, i będą głody i trzęsienia z góry w dół we właściwe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zostanie pobudzony naród przeciwko narodowi i królestwo przeciwko królestwu, będą także głody, zarazy oraz miejscami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walczyć ze sobą, narody będą walczyć ze sobą i będzie głód i trzęsienia ziemi w różnych częściach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też niedobory żywności i trzęsienia ziemi w jednym miejscu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nawiedzi głód oraz trzęsienia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2024-04-25T16:33:46Z</dcterms:modified>
</cp:coreProperties>
</file>