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63"/>
        <w:gridCol w:w="5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zostaną zebrane przed Nim wszystkie narody i odłączą ich od jedni drugich tak jak pasterz odłącza owce od kozłów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zgromadzone przed Nim wszystkie narody, i odłączy jednych od drugich, jak pasterz odłącza owce od kozłów;*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zebrane zostaną przed nim wszystkie - narody i oddzieli ich jednych od drugich jak pasterz oddziela owce od kozłów.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zebrany (zostaną zebrane) przed Nim wszystkie narody i odłączą ich od jedni drugich tak, jak pasterz odłącza owce od kozłów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34:17&lt;/x&gt;; &lt;x&gt;460 3:18&lt;/x&gt;; &lt;x&gt;510 10:42&lt;/x&gt;; &lt;x&gt;520 14:10&lt;/x&gt;; &lt;x&gt;540 5:10&lt;/x&gt;; &lt;x&gt;620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2024-04-25T22:00:43Z</dcterms:modified>
</cp:coreProperties>
</file>