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przy tym Maria Magdalena i druga Maria; siedziały one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Maryja Magdalena, i druga Maryja, które siedziały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 siedząc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Magdalena i druga Maria pozostały tam, siedząc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Maria; siedziały one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grobowca siedziały zaś Maria Magdalena i inna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pozostały tam i siedziały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również Maria Magdalena i druga Maria. Siedziały one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ta druga Maria siedziały naprzeciw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там Марія Магдалина і друга Марія, що сиділи напроти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Mariam, ta Rodem z Wieży, i ta inna Maria, odgórnie siedzące jako na swoim w tym co przeciwko w oddaleniu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oraz inna Maria, siedzące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druga Miriam zostały tam, siedząc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druga Maria pozostały tam, siedząc przed grobem.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i druga Maria zostały tam, siedząc naprzeciwko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2024-04-27T04:33:39Z</dcterms:modified>
</cp:coreProperties>
</file>