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 daleko od brzegu, zerwała się potężna burza. Fale przelewały się przez łódź. On natomiast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na morzu wielka burza, tak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wzruszenie wielkie stało na morzu, tak iż się łódź wałami okrywała;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wzruszenie wielkie zstało się na morzu, tak iż się łódka wałmi okrywała,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wielka burza na jeziorze, tak że fale zalewały łódź;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nawałnica wielka powstała na morzu tak, że fale łódź przykrywały.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jeziorze zerwała się tak gwałtowna burza, że fale zalewały łódź. A Jezus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zerwała się na jeziorze tak wielka burza, że fale zalewały łódź.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 się wtedy sztorm na jeziorze, tak że łódź zalewały fale.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na jeziorze zerwała się gwałtowna burza i fale zalewały łódź.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rozpętała się na morzu burza tak wielka,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знялася велика буря на морі, аж хвилі покривали човна; а Він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wielkie stało się w morzu, tak że również te okoliczności czyniły statek mogącym być zasłanianym pod przewodnictwem fal; on zaś był pogrążany z góry na dół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morzu powstało wielkie wzburzenie, tak, że łódź była przykrywana falami; zaś 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znienacka rozpętała się gwałtowna burza na jeziorze, tak że fale przewalały się przez łódź. Lecz Jeszua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wzburzenie morza, tak iż fale zalewały łódź; on jednak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zerwała się tak silna burza, że fale zalewały łódź. Jezus wtedy spał.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2024-03-29T12:46:14Z</dcterms:modified>
</cp:coreProperties>
</file>