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8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czemu Mnie nazywasz dobrym nikt dobry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mu: Dlaczego nazywasz Mnie dobrym?* Nikt nie jest dobry, tylko jeden – Bóg.**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mnie nazywasz dobrym? Nikt dobry, jeśli nie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czemu Mnie nazywasz dobrym nikt dobry jeśli nie jeden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25:8&lt;/x&gt;; &lt;x&gt;230 34:9&lt;/x&gt;; &lt;x&gt;230 119:68&lt;/x&gt;; &lt;x&gt;410 1:7&lt;/x&gt;; &lt;x&gt;520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2024-05-07T00:44:02Z</dcterms:modified>
</cp:coreProperties>
</file>