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33"/>
        <w:gridCol w:w="60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uczniowie Jana i faryzeusze poszczący i przychodzą i mówią Mu dla czego uczniowie Jana i faryzeusze poszczą zaś Twoi uczniowie nie poszczą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uczniowie Jana* i faryzeusze właśnie pościli.** Przyszli więc i pytają Go: Dlaczego uczniowie Jana i uczniowie faryzeuszów poszczą,*** a Twoi uczniowie nie poszczą?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byli uczniowie Jana i faryzeusze poszczący. I przychodzą i mówią mu: Dla czego uczniowie Jana i uczniowie faryzeuszów poszczą, zaś twoi uczniowie nie poszczą?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uczniowie Jana i faryzeusze poszczący i przychodzą i mówią Mu dla- czego uczniowie Jana i faryzeusze poszczą zaś Twoi uczniowie nie poszczą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11:2&lt;/x&gt;; &lt;x&gt;470 14:12&lt;/x&gt;; &lt;x&gt;490 11:1&lt;/x&gt;; &lt;x&gt;500 1:35&lt;/x&gt;; &lt;x&gt;500 3:25&lt;/x&gt;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18:12&lt;/x&gt;; &lt;x&gt;510 13:2-3&lt;/x&gt;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Prawo domagało się postu w Dniu Pojednania, &lt;x&gt;30 16:29-31&lt;/x&gt;;&lt;x&gt;30 23:27-32&lt;/x&gt;. Faryzeusze praktykowali post dwa razy w tygodniu, zwykle w poniedziałek i czwartek.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2024-05-04T11:24:52Z</dcterms:modified>
</cp:coreProperties>
</file>