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stał się Jonasz znakiem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Niniwejczyków, tak też Syn Człowieczy stanie się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stal się Jonasz Niniwitom znakiem, tak będzie i Syn Człowieka pokoleniu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stał się Jonasz znak(iem)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też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Jonasz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dla mieszkańców Niniwy,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za znamię Niniwczykom, tak będzie i Syn człowieczy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był Jonasz znakiem Niniwitom, takżeć będzie i syn człowieczy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będzie Syn Człowieczy dla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Niniwczyków,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samo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Jonasz był znakiem dla mieszkańców Niniwy, tak Syn Człowieczy jest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Jonasz stał się znakiem dla mieszkańców Niniwy, tak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Йона став знаком для ніневітян, таким буде й Син Людський для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bowiem stał się Ionas mieszkańcom Nineuiwy jako znak boży, w ten właśnie sposób będzie i wiadomy syn wiadomego człowieka rodzajowi temu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znakiem dla Ninewitów tak i Syn Człowieka stanie się dla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 stał się znakiem dla ludu Ninewe, takim będzie 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stał się znakiem dla Niniwczyków, tak samo też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był znakiem dla mieszkańców Niniwy. Podobnie Ja, Syn Człowieczy, będę Bożym znakiem dla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2024-04-28T06:03:17Z</dcterms:modified>
</cp:coreProperties>
</file>