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przekonywać: Jedliśmy i piliśmy z Tobą przy jednym stole,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poczniecie mówić: Jadaliśmy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poczniecie mówić: Jadalichmy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Przecież jadaliśmy i piliśmy z Tobą, i na ulicach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zaczniecie mówić: Jadaliśmy i pijaliśmy przed tobą, i na ulicach naszych nauczałeś;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«Jedliśmy i piliśmy z Tobą, a Ty nauczałeś na naszych ulicach».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z tobą i piliśmy. 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się tłumaczyć: - Przecież siadaliśmy razem do stołu, a ty głosiłeś swoją naukę na ulicach naszych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Jadaliśmy i piliśmy z tobą, i nauczałeś na naszych ulicach.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почнете казати: Ми їли й пили перед тобою і ти навчав на наших площах.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nawiązując do prapoczątku poczniecie sobie powiadać: Zjedliśmy w wejrzeniu twoim i wypiliśmy i w szerokich ulicach naszych udzieliłeś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Przed twoim obliczem jedliśmy i piliśmy,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"Jedliśmy i piliśmy z Tobą! Nauczałeś na naszych ulicach!",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ʼJedliśmy i piliśmy przed tobą, a ty nauczałeś na naszych szerokich ulicachʼ.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Przecież jadaliśmy z Tobą i nauczałeś na naszych ulicach?”—powiecie.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2024-04-29T09:28:41Z</dcterms:modified>
</cp:coreProperties>
</file>