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zaś aż do Betanii* ** i uniósł swoje ręce, i pobłogosławił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zewnątrz]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ku Betanii j podniósłszy ręce jego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aż do Betanii. Tam uniósł ręce i pobłogosławił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aż do Betanii, a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precz aż do Betanii, a podniósłszy ręce swoje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z miasta do Betanijej, a podniósszy ręce swe,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ku Betanii i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ich aż do Betanii, a podniósłszy ręce swoje,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aż do Betanii, podniósł ręce i 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ich za miasto w kierunku Betanii. Podniósł ręce i 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ich poza [mury] aż pod Betanię. Tam podniósłszy ręce,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ich do Betanii, podniósł ręce i 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miasta w stronę Betanii i podniósłszy ręce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Вивівши їх до Витанії, піднявши свої руки, поблагословив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na zewnątrz aż istotnie do Bethanii, i uniósłszy na nich ręce swoje, dla łatwo odwzorował we wniosku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też na zewnątrz, aż do Betanii, podniósł swoje ręce oraz wielbił 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w stronę Beit-Anii i wzniósłszy ręce, wypowiedział nad nimi b'rachę,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aż do Betanii, a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uczniów z miasta w stronę Betanii. Wzniósł ręce i pobłogosławił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Betania : wioska na Górze Oliwnej, 3 km od Jerozolimy; zob. &lt;x&gt;500 11:1&lt;/x&gt;,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2024-04-29T00:27:29Z</dcterms:modified>
</cp:coreProperties>
</file>