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brat, syn twojej matki, albo twój syn, albo twoja córka, albo żona z twojego łona, albo twój przyjaciel, który jest jak twoja dusza,* namawiał cię w ukryciu: Chodźmy i służmy innym bogom, których nie znałeś ani ty, ani twoi ojcowie,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14:26-33&lt;/x&gt;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2024-04-30T11:05:05Z</dcterms:modified>
</cp:coreProperties>
</file>