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1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możesz ją ściągać, ale to, co masz u twojego brata, twoja ręka umorzy.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2024-04-29T02:11:47Z</dcterms:modified>
</cp:coreProperties>
</file>