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55"/>
        <w:gridCol w:w="4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pasterz ― dobry, i poznaję ― moje i znają Mnie ―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(owce)* i moje Mnie znają,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pasterz dobry, i znam moje i znają mnie moje,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pasterz dobry i znam moje i jestem znany przez moje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owce. One też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dobrym pasterzem i znam moje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owce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pasterz dobry i znam moje, a moje mię też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pasterz dobry i znam moje, i znają 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owce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 pasterz i znam swoje owce, i moje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i 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pasterzem. Znam moje, a moje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dobrym pasterzem, znam swoje owce i one mnie znają,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moje owce, a moje owce znają Mnie tak,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добрий пастир і знаю своїх і знають мої мене,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jestem ten pasterz, ten dogodny, i rozeznaję wiadome moje własne, i rozeznają mnie te wiadome moje własne,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pasterzem, znam moje i one mnie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 - znam moje, a moje znają mnie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wspaniałym pasterzem i znam moje owce, a moje owce znają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dobrym pasterzem. Znam swoje owce i one też Mnie znają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2024-04-23T19:36:27Z</dcterms:modified>
</cp:coreProperties>
</file>