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6"/>
        <w:gridCol w:w="3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― ziemię, widzą ognisko leżące i rybkę położoną i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wyszli na ląd, zobaczyli rozniecone ognisko wraz z ułożoną (na nim) rybą oraz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wyszli na ziemię, widzą ognisko (z węglami) leżące i rybkę nań położoną i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wyszli na ziemię widzą ognisko leżące i rybkę leżącą i chleb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2024-04-20T10:41:43Z</dcterms:modified>
</cp:coreProperties>
</file>