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nikogo nie sądzi, lecz cały sąd dał Synowi;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Ojciec nikogo nie sądzi, lecz wszystek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nikogo nie sądzi, lecz wszytek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nikogo nie sądzi, lecz wszelki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 nikogo nie sądzi, ale cały sąd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nie osądza nikogo, lecz całą władzę sądzenia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nie sądzi nikogo, lecz cały sąd przekazał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nikogo nie sądzi, bo całą władzę sądzenia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не судить нікого, але дав Синові весь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nie rozstrzyga nikogo, ale rozstrzygnięcie wszystko trwale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ani nikogo nie sądzi, ale cały sąd oddał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nie sądzi nikogo, ale powierzył wszelki sąd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w ogóle nikogo nie sądzi, lecz wszelkie sądzenie powierzył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nikogo też nie sądzi, bo wszelki sąd przekazał Synowi,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2024-04-27T03:57:17Z</dcterms:modified>
</cp:coreProperties>
</file>