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nadziei* związanej z daną przez Boga naszym ojcom obietnicy,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z powodu nadziei (na tę) względem ojców naszych obietnicę, (która się stała) od Boga, stanąłem sądzony,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2024-04-26T09:23:40Z</dcterms:modified>
</cp:coreProperties>
</file>