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morzu. Równocześnie poluzowali wiązania sterowe, przedni żagiel nastawili pod wiatr i trzymali kurs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Wyciągnąwszy więc kotwice, puścili się na morze. Poluzowali wiązania sterowe, nastawili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żagiel pod wiatr i 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kotwice, puścili się na morze; a rozpuściwszy zawiasy sterowe i podniósłszy żagiel po wietrze, mieli się do brzegu;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wyciągnąwszy kotwice, puścili się na morze, wespółek rozpuściwszy przeguby sterowe, i podniozszy na przodku mały żagiel, po wiatru 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kotwice i pozwolili im spaść do morza, a równocześnie, rozluźniwszy wiązania sterowe i nastawiwszy przedni żagiel pod wiatr, 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morzu. Rozluźnili też wiązania wioseł sterowych, a przedni żagiel podnieśli na wiatr. W ten sposób starali się dobić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zostawiając je w morzu, a równocześnie zwolnili wiązania steru, wystawili na wiatr przedni żagiel i wzięli kurs na plażę.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które zaraz poszły na dno, uwolnili ster od sznurów i wciągnęli żagiel na dziobie, starając się z wiatrem dopłynąć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które pozostały na morzu, a równocześnie rozluźnili wiązania sterowe, ustawili przedni żagiel pod wiatr i 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 кітви, повкидали в море, заразом розв'язали мотузки в стерна і, піднявши мале вітрило, як подував вітер, попрямували до берега.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wyciągnęli kotwice i porzucili je na morzu; a równocześnie rozluźnili rzemienie steru, podnieśli żagiel na mniejszym maszcie i dmącym wiatrem przybijali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morzu, a zarazem poluźnili wiązania utrzymujące stery ponad wodą. Nastawiwszy przedni żagiel pod wiatr, zmierzali w stronę plaży.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Odciąwszy więc kotwice, pozwolili im spaść do morza i zarazem rozluźnili wiązania wioseł sterowych, a nastawiwszy przedni żagiel pod wiatr, 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zostawiając je w morzu, uwolnili ster z lin oraz postawili przedni żagiel. Wówczas okręt zaczął płynąć w kierunku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2024-04-25T21:26:34Z</dcterms:modified>
</cp:coreProperties>
</file>