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zatem opuścić Wysoką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Rozkazali im więc opuścić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im precz ustąpić z rady, radzili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kazali im precz ustąpić z Rady i namawiali się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im wyjść z sali Sanhedrynu i naradzali się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tedy opuścić Radę Najwyższą i naradzali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wyjść im z sali Rady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wyjść z sali posiedzeń i naradzali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zatem wyjść z sali Sanhedrynu i sami się naradzając,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więc opuścić Sanhedryn i zaczęli się zastanawiać: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 więc opuścić sanhedryn, mówili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Наказавши їм вийти з синедріону, радилися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rozkazali im odejść na zewnątrz posiedzenia i ścierali się jedni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im więc oddalić się od Sanhedrinu i omawiali sprawę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nakazali im wyjść z sali Sanhedrynu i zaczęli się między sobą naradzać,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więc im opuścić salę obrad i naradzali się między sobą: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2024-04-26T16:55:02Z</dcterms:modified>
</cp:coreProperties>
</file>