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2"/>
        <w:gridCol w:w="5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Ananiasz zaś odpowiedział: Panie, słyszałem od wielu o tym człowieku, ile złego wyrządził* Twoim świętym** w Jerozolimie;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Zacząwszy odpowiadać zaś Ananiasz: "Panie: usłyszałem od wielu o mężu tym, jakie zła świętym Twym uczynił w Jeruzalem.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zaś Ananiasz Panie słyszałem od wielu o mężu tym ile zła uczynił świętym Twoim w Jeruzalem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9:32&lt;/x&gt;; &lt;x&gt;510 26:10&lt;/x&gt;; &lt;x&gt;520 1:7&lt;/x&gt;; &lt;x&gt;520 15:25-26&lt;/x&gt;; &lt;x&gt;520 16:2&lt;/x&gt;; &lt;x&gt;560 1:1&lt;/x&gt;; &lt;x&gt;600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9:1&lt;/x&gt;; &lt;x&gt;510 22:4&lt;/x&gt;; &lt;x&gt;510 26:9-11&lt;/x&gt;; &lt;x&gt;530 15:9&lt;/x&gt;; &lt;x&gt;550 1:13&lt;/x&gt;; &lt;x&gt;570 3:6&lt;/x&gt;; &lt;x&gt;610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2024-04-26T00:20:51Z</dcterms:modified>
</cp:coreProperties>
</file>