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4"/>
        <w:gridCol w:w="3187"/>
        <w:gridCol w:w="4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dni trzy nie widzący i nie zjadł ani 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trzy dni był niewidzący i nie jadł ani 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dni trzy nie widzącym. I nie zjadł ani (nie) wypił.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dni trzy nie widzący i nie zjadł ani 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przez trzy dni nic nie widział, nie jadł i 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dni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widział i nie jadł ani 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Kędy był trzy dni nie widząc, i nie jadł ani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trzy dni nie widząc, i nie jadł ani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dni nic nie widział i ani nie jadł, ani 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trzy dni nie widział i nie jadł, i 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dni nic nie widział i ani nie jadł, ani 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przez trzy dni nic nie widział. Nie jadł też ani 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trzy dni był niewidomy; nie jadł też ani nie 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przez trzy dni pozbawiony wzroku nic nie jadł i nie 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dni nic nie widział, nie jadł i 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 дні він не бачив, не їв, не пив.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trzy dni niewidzącym, oraz nie zjadł, ani nie wypił.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dni nie odzyskał wzroku i ani nie jadł, ani 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przez trzy dni nic nie widział, nie jadł ani 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trzy dni był niewidomy. Nic w tym czasie nie jadł ani nie 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2024-04-25T22:30:57Z</dcterms:modified>
</cp:coreProperties>
</file>