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0"/>
        <w:gridCol w:w="4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karcącym nierozsądnych, nauczycielem niemowląt, mającym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[właściwą]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formę ― poznania i ― prawdy w ―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karcącym nierozsądnych nauczycielem niemowląt mający formę poznania i prawdy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niemądrych, nauczycielem niemowląt, mającym w Prawie wyraz poznania i prawdy*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wychowawcą nierozsądnych, nauczycielem niemowlęcych, mającym ukształtowanie poznania i prawdy w Prawie.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karcącym nierozsądnych nauczycielem niemowląt mający formę poznania i prawdy w 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2024-04-28T12:03:43Z</dcterms:modified>
</cp:coreProperties>
</file>