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jak grzech panował sprowadzając śmierć, łaska panowała niosąc sprawiedliwość i wiodąc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królował ku śmierci, tak też łaska królowała przez sprawiedliwość ku życiu wiecznemu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ku śmierci, tak też aby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na śmierć, tak też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zaznaczył swoje królowanie śmiercią, tak łaska przejawiła swe królowanie poprzez sprawiedliwość, wiodącą do życia wiecznego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jak grzech panował przez śmierć, tak i łaska panowała przez usprawiedliwienie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zakrólował przez śmierć, tak też łaska zakrólowała przez sprawiedliwość, prowadzącą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przez śmierć, tak łaska panowała przez usprawiedliwienie prowadzące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grzech zaczął królować w śmierci, tak by łaska królowała przez sprawiedliwość, [wiodącą] do życia wiecznego za sprawą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zapanował grzech, a z nim śmierć, tak zapanowała łaska, a z nią sprawiedliwość, darząca życiem wiecznym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panowanie grzechu ujawniło się w śmierci, tak również panowanie łaski ujawniło się w usprawiedliwieniu, które prowadzi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гріх панував через смерть, так і ласка запанувала через справедливість - для вічного життя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w śmierci, tak i łaska mogła panować dzięki sprawiedliwości, ku życiu wiecznemu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stało się po to, aby jak grzech władał poprzez śmierć, tak aby i łaska władała, ażeby ludzie byli uznawani za sprawiedliwych, by móc dostąpić życia wiecznego, przez Jeszuę Mesjasza,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celu? Żeby jak grzech królował wraz ze śmiercią, tak też życzliwość niezasłużona królowała przez prawość ku życiu wiecznemu za sprawą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zapanował nad wszystkimi ludźmi, niosąc śmierć. Natomiast Boża łaska przyniosła ludziom uniewinnienie i życie wieczne w Jezusie Chrystusie,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2024-05-01T01:50:14Z</dcterms:modified>
</cp:coreProperties>
</file>