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4"/>
        <w:gridCol w:w="4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Mamy grzeszyć, gdyż nie jesteśmy pod Prawem, ale pod łaską? Nie oby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będziemy grzeszyli gdyż nie jesteśmy pod Prawem ale pod łaską nie oby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Mamy grzeszyć, dlatego że nie jesteśmy pod Prawem, lecz pod łaską?* **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Mamy zgrzeszyć, bo nie jesteśmy pod Prawem, ale pod łaską? Nie może stać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będziemy grzeszyli gdyż nie jesteśmy pod Prawem ale pod łaską nie oby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Czy mamy grzeszyć dlatego, że nie jesteśmy już pod Prawem, lecz pod łaską? W żadnym razie!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Będziemy grzeszyć, bo nie jesteśmy pod prawem, ale pod łaską? Nie daj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Będziemyż grzeszyli, żeśmy nie pod zakonem, ale pod łaską?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Będziemże grzeszyć, żeśmy nie pod zakonem, ale pod łaską?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stąd wniosek? Czy mamy dalej grzeszyć, dlatego że nie jesteśmy już poddani Prawu, lecz łasce? Żadną miarą!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Czy mamy grzeszyć, dlatego że nie jesteśmy pod zakonem, lecz pod łaską?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mielibyśmy grzeszyć, bo nie jesteśmy pod panowaniem Prawa, lecz łaski? To niemożliwe!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wobec tego mamy grzeszyć, bo nie podlegamy już Prawu, lecz łasce? Ależ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„Cóż zatem? Zgrzeszmy, bo nie podlegamy Prawu, lecz łasce”? — Ależ 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Czy mamy grzeszyć dlatego, że jesteśmy w kręgu łaski, a nie starego Prawa? Bynajmniej!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mamy grzeszyć, ponieważ nie jesteśmy pod panowaniem Prawa, lecz pod panowaniem łaski? Na pewno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що, будемо грішити, бо ми не під законом, а під ласкою? Зовсім 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Możemy zgrzeszyć, bo nie jesteśmy pod Prawem, ale pod łaską? Nie może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jakiego zatem dojdziemy wniosku - "grzeszmy dalej, bo nie jesteśmy pod legalizmem, ale pod łaską"? Nigdy w 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Czy mamy popełnić grzech, ponieważ nie jesteśmy pod prawem, lecz pod niezasłużoną życzliwością?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możemy swobodnie grzeszyć, dlatego że nie podlegamy Prawu, ale łasce? W żadnym wypadku!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Innymi słowy: Skoro jesteśmy rozliczani z wiary, to co przeszkadza grzeszyć? Z pytania wynika też, że jako ludzie w Chrystusie nie jesteśmy pod Prawem, zob. &lt;x&gt;530 9:20&lt;/x&gt;.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2024-05-01T18:17:37Z</dcterms:modified>
</cp:coreProperties>
</file>