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za mniej godne szacunku być ciała te szacunkiem obfitszym otaczamy i nieprzyzwoite nasze dostojność obfitszą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te, które w ciele uważamy za mniej godne uwagi, otaczamy większym szacunkiem, a nasze wstydliwe wymagają więcej dbałości o przyzwoitość,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uważamy, (że) bardziej nieszacowne być ciała*, te szacunkiem obfitszym otaczamy i (te)** niedostojne nasze dostojność obfitszą mają,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uważamy (za) mniej godne szacunku być ciała te szacunkiem obfitszym otaczamy i nieprzyzwoite nasze dostojność obfitszą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accusativus cum infinitivo zależne od "uważamy". Składniej: "uważamy, że są mniej szacownymi (członkami) ciała".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"członki".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2024-04-25T23:30:32Z</dcterms:modified>
</cp:coreProperties>
</file>