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nie poznał znaczenia dźwięku,* byłbym dla tego, który mówi, cudzoziemcem, a ten, który mówi, byłby cudzoziemcem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 znałbym znaczenia (tego) głosu. będę dla mówiącego barbarzyńcą i mówiący do* mnie barbarzyńcą.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nie wiedział, co każdy dźwięk znaczy, byłbym cudzoziemcem dla mego rozmówcy, on natomiast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będę rozumiał znaczenia głosu, będę cudzoziemcem dla tego, kto mówi, a ten, kto mówi,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Jeźlibym tedy nie znał mocy głosu, będę temu, który mówi, cudzoziemcem; a ten, co mówi, będzie mi także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Jeślibych tedy nie wiedział, co znaczy głos, będę temu, któremu mówię, barbarzynem, a który mówi mnie, barbarzynem.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będę rozumiał, co jakieś słowo znaczy, będę barbarzyńcą dla przemawiającego, a przemawiający – barbarzyńcą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tedy nie znał znaczenia dźwięków, byłbym dla tego, kto mówi, cudzoziemcem, a ten, co mówi, byłby dla mnie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języka, będę dla tego, kto mówi, barbarzyńcą, i ten, kto mówi, będzie dla mnie barbarzyńcą.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rozpoznaję znaczenia dźwięku, to jestem obcy dla mówiącego, a on jest obcy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nie znam znaczenia danego języka, barbarzyńcą będę dla mówiącego, a i ten mówiący dla mnie [byłby] barbarzyńcą.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znam danego języka, to nie mogę się porozumieć z tymi, którzy nim mówią, ani oni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znam znaczenia jakiegoś słowa, wówczas dla tego, który je wypowiada, jestem obcokrajowcem, podobnie jak i on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якщо не усвідомлю значення слів, то буду чужинцем для того, хто говорить, і він, що говорить, - чужинцем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nie znam znaczenia głosu, będę dla mówiącego cudzoziemcem, oraz Ten, który we mnie mówi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wiem, co oznaczają wydawane przez kogoś dźwięki,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zrozumiem siły dźwięku mowy, to będę cudzoziemcem dla mówiącego, a mówiący będzie cudzoziemcem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rozumiem tego, co ktoś do mnie mówi, to jesteśmy dla siebie obcokrajowcami.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znaczenia dźwięku, τὴν δύναμιν τῆς φωνῆς, tj. siły dźwięku.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Ściślej: "we".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2024-04-24T13:22:11Z</dcterms:modified>
</cp:coreProperties>
</file>