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więc nie poznał znaczenia dźwięku,* byłbym dla tego, który mówi, cudzoziemcem, a ten, który mówi, byłby cudzoziemcem dla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 znałbym znaczenia (tego) głosu. będę dla mówiącego barbarzyńcą i mówiący do* mnie barbarzyńcą.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 znałbym znaczenia dźwięku będę mówiącemu barbarzyńca i mówiący do mnie barbarzyńca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znaczenia dźwięku, τὴν δύναμιν τῆς φωνῆς, tj. siły dźwięku.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Ściślej: "we".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2024-04-26T05:23:00Z</dcterms:modified>
</cp:coreProperties>
</file>