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8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tego nie chce uznać, to sam już stracił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w niewiedzy, niech pozostanie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nie wie, niechajże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nie wie, o nim wiedzieć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uznał, sam nie będzie uznany [przez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tego nie uzna, sam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uznawał, sam nie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to zlekceważy, sam będzie zlekceważony.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tego nie uznaje, sam się czyni nieznanym.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tego nie uznaje, sam nie będzie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je zlekceważył, tego i Pan zlekceważy.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не розуміє, - хай не розуміє!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nie poznaje nie jest tym, który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tego nie uznaje, niech sam pozostanie nieuznany.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w niewiedzy, to pozostaje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tego nie uznaje, sam również nie będzie uznany.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2024-04-26T04:05:28Z</dcterms:modified>
</cp:coreProperties>
</file>