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głosi, że został z martwych wzbudzony,* jak mogą niektórzy między wami mówić, że nie ma zmartwychwstania umarłych?**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jest ogłaszany, że z martwych jest wskrzeszony, jak mówią w was niektórzy, że powstanie martwych nie jest*?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jest głoszony że z martwych jest wzbudzony jak mówią niektórzy wśród was że powstanie martwych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Chrystusie się głosi, że został wzbudzony z martwych, jak mogą niektórzy z was twierdzić,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się o Chrystusie głosi, że został wskrzeszony z martwych,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niektórzy pośród was mówić,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się o Chrystusie każe, iż z martwych wzbudzony jest, jakoż mówią niektórzy między wami, iż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o Chrystusie powiadają, iż zmartwychwstał, jakoż mówią niektórzy między wami, że zmartwychwstania nie masz?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głosi się, że Chrystus zmartwychwstał, to dlaczego twierdzą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o Chrystusie opowiada, że został z martwych wzbudzony, jakże mogą mówić niektórzy między wami, że zmartwychwstania nie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się więc głosi, że Chrystus został wskrzeszony z martwych, dlaczego niektórzy pośród was mówią,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naucza, że Chrystus zmartwychwstał, jakże mogą mówić niektórzy spośród was, że nie ma zmartwychwstania?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głosimy, że Chrystus powstał z martwych, jak mogą mówić niektórzy z was, że nie ma zmartwychwstania?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zaś że Chrystus zmartwychwstał, jakże więc niektórzy z was mogą mówić, że umarli nie zmartwychwstaną?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głosi się naukę, że Chrystus zmartwychwstał, to na jakiej podstawie niektórzy z was mówią, że nie ma zmartwychwstania ciał?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про Христа проповідується, що він воскрес із мертвих, - то як деякі з вас кажуть, що нема воскресіння мертвих?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jest głoszony Chrystus oraz to, że został wskrzeszony z martwych, jakże niektórzy z was mówią, że nie dzieje się powstanie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głosi się, że Mesjasz został wskrzeszony z martwych, to jak niektórzy z was mogą mówić, że nie ma niczego takiego jak zmartwychwstanie?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 Chrystusie jest głoszone, że został wskrzeszony z martwych, jakże to niektórzy wśród was mówią, że nie ma zmartwychwstania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głosimy zmartwychwstanie Chrystusa, to dlaczego niektórzy z was twierdzą, że coś takiego jak zmartwychwstanie w ogóle nie istnieje?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Dobra nowina opiera się na zmartwychwstaniu. Bez niego, (1) nie został wzbudzony Chrystus (w. 12); (2) nie ma sensu zwiastowanie (w. 14); (3) nie ma podstaw wiara (w.  14);  (4)  jako  kaznodziejowie  jesteśmy kłamcami (w. 15); (5) nie ma przebaczenia grzechów  (w.  17);  (6)  nie  ma  nadziei  dla zmarłych wierzących (w. 18); (7) życie nadzieją jest żałosnym wyborem (w. 19).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nie ma powstania martwych".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2024-04-19T12:11:40Z</dcterms:modified>
</cp:coreProperties>
</file>