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8"/>
        <w:gridCol w:w="3839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Pomazańca Pomazaniec zaś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Chrystusowi,* a Chrystus – Boży.**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Pomazańca, Pomazaniec zaś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Pomazańca Pomazaniec zaś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2024-04-19T22:18:03Z</dcterms:modified>
</cp:coreProperties>
</file>