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3474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Zapraszam was zatem, bądźcie moimi naśladowcami.*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więc was: naśladowcami mymi stawajcie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 naśladowcy moi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warunkowe.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2024-04-25T15:50:12Z</dcterms:modified>
</cp:coreProperties>
</file>