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9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dyjabłu.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miejsca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poddawajcie się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przystępu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давайте місця дияволові.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także okazji temu oszczerczemu.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zostawiacie furtkę Przeciwnikowi.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zostawiajcie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dawać diabłu okazji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2024-04-29T13:20:24Z</dcterms:modified>
</cp:coreProperties>
</file>