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3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jesteście wiedząc że każdy rozpustnik lub nieczysty lub chciwiec co jest bałwochwalca nie ma dziedziczenia w Królestwie Pomazańca i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bądźcie pewni, że żaden rozpustnik ani nieczysty, ani chciwiec, to jest bałwochwalca, nie ma udziału w Królestwie Chrystusowym i Bożym.*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wiedzcie pojmując, że każdy nierządny, lub nieczysty, lub zachłanny, to jest bałwochwalca, nie ma dziedziczenia w królestwie Pomazańca i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jesteście wiedząc że każdy rozpustnik lub nieczysty lub chciwiec co jest bałwochwalca nie ma dziedziczenia w Królestwie Pomazańca i 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6:9-10&lt;/x&gt;; &lt;x&gt;550 5:19-21&lt;/x&gt;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2024-05-01T10:37:50Z</dcterms:modified>
</cp:coreProperties>
</file>