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światła wyraża się we wszelkiej dobroci, w 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owoc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owoc Ducha zależy we wszelakiej dobrotliwości i w sprawiedliwości i w prawdzie.)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wszelakiej dobrotliwości i sprawiedliwości, i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bowiem światłości jest wszelka prawość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owocem światłości jest wszelka dobroć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wszelkiej dobroci, 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owoc światła we wszystkim, co dobre, i sprawiedliwe, i 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światłości rodzą się dobro, sprawiedliwość i prawda.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плід світла - в усякій доброті, справедливості 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owoc Ducha ujawnia się w każdej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wszelkiego rodzaju dobroci, prawości i prawdzie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owoc światła składa się wszelka dobroć i prawość,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tego światła jest wszelkie dobro, prawość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2024-05-01T06:12:33Z</dcterms:modified>
</cp:coreProperties>
</file>