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przechodziła w kierunku wschodnim od wschodu Gitat-Che -fer, (do) Et-Kasin,* wychodziła na Rimmon i skręcała ku Nea.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πόλιν Κασιμ.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2024-04-30T05:46:31Z</dcterms:modified>
</cp:coreProperties>
</file>