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8"/>
        <w:gridCol w:w="4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Ain, Rimmon i Eter, i Aszan – cztery miasta wraz z ich osiedlami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Ain, Rimmon, Eter i Aszan — cztery miasta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Ain, Rimmon, Eter, Aszan: cztery miasta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Ain, Remmon, i Atar, i Asan, miasta cztery, i wsi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 i Remmon, i Atar, i Asan: miast cztery i wsi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Ain, Rimmon, Eter i Aszan: cztery miasta i przyległe wioski,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Ain, Rimmon, Eter, Aszan; cztery miasta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Ain, Rimmon, Eter i Aszan – cztery miasta wraz z należącymi do nich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Ain, Rimmon, Eter i Aszan: cztery miasta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Ain, Rimmon, Eter, Aszan: cztery miasta wraz z przyległymi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Аїн і Реммон і Етер і Асан, чотири міста і їхні села,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Ein, Rimmon, Ether i Aszan – cztery miasta, z ich przyległymi siołami.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Ain, Rimmon i Eter, i Aszan; cztery miasta oraz ich osady,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2024-04-30T02:39:10Z</dcterms:modified>
</cp:coreProperties>
</file>