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swoją rękę, ludzie z zasadzki powstali szybko ze swojego miejsca, pobiegli i weszli do miasta, zajęli je i szybko je podpalili.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2024-04-29T09:36:50Z</dcterms:modified>
</cp:coreProperties>
</file>