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tego polecenia* jest miłość** z czystego serca*** i dobrego sumienia,**** i nieobłudnej wiary,*****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koniec (tego) nakazu jest miłością z czystego serca, i sumienia dobrego i wiary nieobłudnej,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koniec nakazu jest miłość z czystego serca i sumienia dobrego i wiary nieobłudnej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celem tego nakazu jest miłość płynąca z czystego serca, dobrego sumienia i 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Końcem zaś przykazania jest miłość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płynąca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czystego serca, z prawego sumienia i wiary nieobłudnej;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przykazania jest miłość z czystego serca i z sumienia dobrego, i z 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koniec przykazania jest miłość z czystego serca i sumnienia dobrego,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zaś nakazu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celem tego, co przykazałem, jest miłość płynąca z czystego serca i z dobrego sumienia, i z wiary nieobłudnej,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miłość płynąca z czystego serca, prawego sumienia i 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zakazu jest miłość płynąca z czystego serca, z prawego sumienia i ze szczerej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Celem tego wezwania jest miłość, mająca swe źródło w czystym sercu, w prawym sumieniu i w szczerej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prowadzi do miłości płynącej ze szczerego serca, czystego sumienia i niezakłamanej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napominania jest miłość, płynąca z czystego serca, dobrego sumienia i wiary nieobłudnej.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Метою ж наказу є любов від чистого серця і доброї совісти та нелицемірної віри.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końcem nakazu jest miłość z czystego serca, prawego sumienia i nieobłudnej wiary,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Celem tego nakazu jest zachęcanie do miłości płynącej z czystego serca, z dobrego sumienia i ze szczerej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celem tego nakazu jest miłość z czystego serca i z dobrego sumienia, i z nieobłudnej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pobudzaj wierzących do miłości—płynącej z czystego serca, prawego sumienia i autentycznej 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polecenie, παραγγελία, ogłoszenie połączone z roszczeniem.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12:10&lt;/x&gt;; &lt;x&gt;520 13:10&lt;/x&gt;; &lt;x&gt;550 5:13-14&lt;/x&gt;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&lt;x&gt;230 73:1&lt;/x&gt;; &lt;x&gt;470 5:8&lt;/x&gt;; &lt;x&gt;620 2:22&lt;/x&gt;; &lt;x&gt;670 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3:9&lt;/x&gt;; &lt;x&gt;610 4:2&lt;/x&gt;; &lt;x&gt;620 1:3&lt;/x&gt;; &lt;x&gt;630 1:15&lt;/x&gt;; &lt;x&gt;650 9:14&lt;/x&gt;; &lt;x&gt;670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5:6&lt;/x&gt;; &lt;x&gt;620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2024-04-24T16:51:20Z</dcterms:modified>
</cp:coreProperties>
</file>