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jeden jest Bóg,** jeden też pośrednik*** między Bogiem a ludźmi, człowiek Chrystus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bowiem Bóg, jeden i pośrednik Boga i ludzi: człowiek Pomazaniec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Bóg jeden i pośrednik Boga i ludzi człowiek Pomazaniec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Gdyż, γὰρ, w związku z hbr. ּ</w:t>
      </w:r>
      <w:r>
        <w:rPr>
          <w:rtl/>
        </w:rPr>
        <w:t>כִי</w:t>
      </w:r>
      <w:r>
        <w:rPr>
          <w:rtl w:val="0"/>
        </w:rPr>
        <w:t xml:space="preserve"> (ki) może ozn. potwierdzenie: owszem.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6:4&lt;/x&gt;; &lt;x&gt;290 45:5-6&lt;/x&gt;; &lt;x&gt;520 3:30&lt;/x&gt;; &lt;x&gt;530 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3:20&lt;/x&gt;; &lt;x&gt;650 8:6&lt;/x&gt;; &lt;x&gt;650 9:15&lt;/x&gt;; &lt;x&gt;650 12:24&lt;/x&gt;;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2024-04-27T14:25:45Z</dcterms:modified>
</cp:coreProperties>
</file>