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7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wszystkie znoszę z powodu wybranych aby i oni zbawienia uzyskaliby w Pomazańcu Jezusie z chwałą wieczną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wszystko* znoszę przez wzgląd na wybranych,** aby i oni doświadczyli zbawienia,*** które jest w Chrystusie Jezusie wraz z chwałą wieczną.****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wszystko znoszę dla wybranych, aby i oni zbawienie osiągnęliby, (to) w Pomazańcu Jezusie, z chwałą wieczną.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wszystkie znoszę z powodu wybranych aby i oni zbawienia uzyskaliby w Pomazańcu Jezusie z chwałą wieczną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13:7&lt;/x&gt;; &lt;x&gt;560 3:13&lt;/x&gt;;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1:6&lt;/x&gt;; &lt;x&gt;580 3:12&lt;/x&gt;; &lt;x&gt;630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4:17&lt;/x&gt;; &lt;x&gt;650 2:10&lt;/x&gt;; &lt;x&gt;670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2024-04-30T08:19:32Z</dcterms:modified>
</cp:coreProperties>
</file>