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dociekań unikaj, wiedząc, że rodzą spory.*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głupie i niezdolne do wychowania poszukiwania odwracaj od siebie, wiedząc, że rodzą walki;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głupich i niedorzecznych dociekań. Wynikają z nich tylko kłótnie,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i niedouczonych rozmów, wiedząc, że rodzą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się też gadek głupich i nieumiejętnych, wiedząc, iż rodzą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wiaruj się gadek głupich i bez umiejętności, wiedząc, iż rodzą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i niedowarzonych dociekań, wiedząc, że rodzą one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rozpraw unikaj, wiedząc, że wywołują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daleka od głupich i niedorzecznych dyskusji, świadomy, że prowadzą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nie wdawaj się w głupie i prostackie dociekania, wiedząc, że prowadzą one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Odrzucaj od siebie te głupie i nieprzydatne w wychowaniu dociekania, wiedząc, że wywołują kłótnie.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głupich i bezsensownych dysput, bo - jak wiesz - kończą się kłótnią.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głupich i niedorzecznych dociekań - wiesz przecież, że rodzą się z nich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нерозумні й непомірковані суперечки обминай, знаючи, що вони породжують сварки.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odmawiaj głupich i nieokrzesanych dociekań, wiedząc, że rodzą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 głupich sporów, zrodzonych z niewiedzy - wiesz, że kończą się one kłótniami,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odrzucaj głupie i ignoranckie dociekania, wiedząc, iż wywołują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pustych i bezsensownych dyskusji, prowadzących jedynie do konfliktów.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4:7&lt;/x&gt;; &lt;x&gt;610 6:4&lt;/x&gt;;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2024-04-30T10:32:29Z</dcterms:modified>
</cp:coreProperties>
</file>