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odrzucony. Nie mógł już skorzystać z możliwości opamiętania, chociaż zabiegał o to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chciał odziedziczyć błogosławieństwo, został odrzucony. Nie znalazł bowiem miejsca na pokutę, choć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wiecie, iż i potem, gdy chciał odziedziczyć błogosławieństwo, był odrzucony; bo nie znalazł miejsca pokuty, choć jej z płaczem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iż i potem, gdy chciał być dziedzicem błogosławieństwa, był odrzucon, bo nie nalazł miejsca pokuty, choć jej ze łzami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później, gdy chciał otrzymać błogosławieństwo, został odrzucony, nie znalazł bowiem sposobności do nawrócenia, choć go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odrzucony, nie uzyskał bowiem zmiany swego położenia, chociaż o nią ze łzami zabiegał.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później, gdy chciał odziedziczyć błogosławieństwo, został odrzucony. Nie było już dla niego możliwości nawrócenia,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gdy potem chciał odzyskać błogosławieństwo, został odrzucony. Nie miał już możliwości odmiany, chociaż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choć potem pragnął otrzymać błogosławieństwo, został odtrącony. Już nie uzyskał zmiany myśli, choć ze łzami jej się domagał.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potem chciał otrzymać błogosławieństwo ojca, ale został odtrącony i nie mógł już nic zmienić, chociaż ze łzami o to błagał.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i potem, kiedy chciał uzyskać błogosławieństwo, został odrzucony, chociaż ze łzami dopraszał się o nie, bo nie mógł już nic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wiecie, że gdy później chciał uzyskać błogosławieństwo, został uznany za niegodnego; gdyż nie odkrył pozycji skruchy,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później, kiedy chciał otrzymać błogosławieństwo ojca, został odrzucony; w rzeczy samej, mimo że zabiegał o to ze łzami, na nic mu się nie zdała przemiana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potem, gdy chciał odziedziczyć błogosławieństwo, został odrzucony, bo chociaż ze łzami pilnie zabiegał o zmianę zdania, nie znalazł na nią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je chciał odzyskać, został odrzucony. Gorzko żałował swojego czynu, ale było już za późno na jakąkolwiek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2024-04-28T04:19:19Z</dcterms:modified>
</cp:coreProperties>
</file>