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94"/>
        <w:gridCol w:w="2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skosztowaliście, że dobrotliwy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skosztowaliście że łagodny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zakosztowaliście, że dobry jest Pan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jeśli* skosztowaliście, że łagodnym Pan.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skosztowaliście że łagodny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34:9&lt;/x&gt;; &lt;x&gt;650 6:4-5&lt;/x&gt;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"jeśli w ogóle".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2024-04-28T17:57:15Z</dcterms:modified>
</cp:coreProperties>
</file>