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płakała przy nim przez siedem dni, w czasie których trwała ich uczta. Siódmego jednak dnia powiedział jej, gdyż naciskała na niego – i przekazała (rozwiązanie) tej zagadki synom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2024-04-29T04:06:19Z</dcterms:modified>
</cp:coreProperties>
</file>