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wzbudził popłoch* u Sisery, wśród wszystkich jego rydwanów** i w całym jego obozie, przed ostrzem miecza, w obliczu Baraka, tak że Sisera zeskoczył z rydwanu i uciekał pieszo.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popłoch w oddziałach Sisery, wśród jego rydwanów i wojska, przed walką z nadciągającym Barakiem, tak że Sisera zeskoczył z rydwanu i pieszo rzucił się do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rozgromił Siserę, wszystkie wozy oraz całe jego wojsko ostrzem miecza przed Barakiem, tak że Sisera zeskoczył z rydwanu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Pan Sysarę, i wszystkie wozy, i wszystko wojsko jego ostrzem miecza przed Barakiem, a skoczywszy Sysara z wozu,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przestraszył JAHWE Sisarę i wszytkie wozy jego, i wszytek lud paszczeką miecza przed Barakiem tak barzo, że Sisara skoczywszy z woza pieszo uciekał,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poraził przed Barakiem ostrzem miecza Siserę, wszystkie jego rydwany i całe wojsko. Sisera, zeskoczywszy ze swego rydwanu, 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Pan popłoch u Sysery i wśród wszystkich jego wozów, i w całym jego obozie przez Baraka, tak iż Sysera zeskoczył z wozu i uciekał pieszo,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poraził Siserę, wszystkie jego rydwany i całe wojsko, lękiem przed ostrzem miecza Baraka. Sisera zeskoczył z rydwanu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poraził Siserę lękiem przed mieczem Baraka, wszystkie wozy bojowe i całe wojsko. Sisera zeskoczył z wozu bojowego i uciekł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poraził lękiem przed mieczem Baraka Siserę, wszystkie wozy bojowe i całe wojsko, tak że Sisera zeskoczył z wozu i 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rozgromił ostrzem miecza Syserę przed Barakiem, wszystkie jego wozy i cały obóz, a Sysera zeskoczył z wozu oraz uciekał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oczach Baraka JAHWE zaczął ostrzem miecza wprawiać w zamieszanie Syserę i wszystkie jego rydwany wojenne, i cały obóz. W końcu Sysera zeskoczył z rydwanu i pieszo rzucił się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wzbudził popłoch, </w:t>
      </w:r>
      <w:r>
        <w:rPr>
          <w:rtl/>
        </w:rPr>
        <w:t>וַּיָהָם</w:t>
      </w:r>
      <w:r>
        <w:rPr>
          <w:rtl w:val="0"/>
        </w:rPr>
        <w:t xml:space="preserve"> , lub: wywołał zamieszanie, rozgromił.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wśród całej jego jazdy.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2024-04-28T10:17:53Z</dcterms:modified>
</cp:coreProperties>
</file>