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Zebul, książę miasta, usłyszał słowa Gaala, syna Ebeda, zawrzał gniewem*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Zebul, zarządca miasta, usłyszał słowa Gaala, syna Ebeda, zawrzał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Zebul, przełożony tego miasta, usłyszał słowa Gaala, syna Obeda,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Zebul, przełożony miasta onego, słowa Gaala, syna Obedowego, zapalił się gniew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Zebul, przełożony nad miastem, usłyszawszy słowa Gaal, syna Obed, rozgniewał się barzo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Gaala, syna Ebeda, usłyszał Zebul, zwierzchnik tego miasta, i uniósł się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Zebul, dowódca miasta, usłyszał słowa Gaala, syna Obeda, wpadł w gniew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Zebul, książę miasta, usłyszał słowa Gaala, syna Ebeda, wpadł w 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naczelnik miasta Zebul usłyszał słowa Gaala, syna Obeda, rozgniewał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Zebul, zarządca miasta, usłyszał słowa Gaala, syna Obeda, zapłonął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Ґедеона було сімдесять синів, що вийшли з його стегон, бо в нього було багато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Zebul – naczelnik miasta, usłyszał o mowach Gaala, syna Ebeda, zapłonął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Zebul, książę tego miasta, usłyszał słowa Gaala, syna Ebeda. I zapłonął gniewem.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1QJudg: wielkim gniewem.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2024-04-28T08:05:13Z</dcterms:modified>
</cp:coreProperties>
</file>