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Abimelek podszedł do baszty i nacierał na nią, i zbliżył się do wejścia baszty, aby podłożyć pod nie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natarł na basztę, chcąc położyć ogień pod jej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podszedł aż do samej wieży i nacierał na nią. Kiedy stanął u samych drzwi wieży, chciał ją spalić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Abimelech aż do samej wieży, i dobywał jej, a stanąwszy u samych drzwi wieży, chciał ją spalić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Abimelech pod wieżę mężnie walczył, a przystąpiwszy ku drzwiam, chciał ogień założyć;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podszedł pod samą twierdzę i począł ją zdobywać. Kiedy Abimelek zbliżył się do bram twierdzy, chcąc podłożyć pod nią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Abimelech do baszty i nacierał na nią; lecz gdy zbliżył się do drzwi baszty, aby ją podpalić,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przybył pod wieżę i zaczął ją oblegać. Potem zbliżył się do wejścia wieży, aby ją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podszedł pod samą twierdzę i zaczął ją zdobywać. Lecz gdy zbliżył się do bramy twierdzy, aby ją podpalić,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dotarł do tej wieży i przypuścił na nią atak. Ale gdy się zbliżył do otworu wieży, by podłożyć pod nią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podszedł pod wieżę i na nią natarł. Ale gdy podszedł do bramy wieży, aby ją spalić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dotarł do wieży i zaczął na nią nacierać, i podszedł do samego wejścia do wieży, by ją spalić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2024-04-27T14:09:03Z</dcterms:modified>
</cp:coreProperties>
</file>