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napisania. Nie chcę jednak tego czynić, ponieważ spodziewam się do was przybyć. Wówczas osobiście o tych sprawach porozmawiamy,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wam wiele do napisania, ale nie chcę posługiwać się papierem i atramentem. Mam jednak nadzieję, że przybędę do was i porozmawiam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pisać, nie chciałem przez papier i inkaust, ale mam nadzieję, że do was przyjdę i ustnie z wami mówić będę, aby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więcej pisać, nie chciałem przez papir i inkaust, abowiem spodziewam się być u was i ustnie mówić, aby 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napisać, ale nie chciałem używać karty i atramentu. Lecz mam nadzieję, że do was przybędę i osobiście z wami porozmawiam,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napisania, ale nie chcę tego pisać piórem i atramentem, wszak spodziewam się być u was i osobiście z wami porozmawiać, ażeby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jeszcze napisać, ale nie chcę posługiwać się kartą i atramentem. Mam jednak nadzieję, że będę u was i porozmawiam z wami osobiście, aby nasza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do napisania, nie chcę posługiwać się papierem i atramentem. Mam nadzieję, że przybędę do was i porozmawiam z wami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wiele mam wam do powiedzenia, to nie chcę przez kartę i atrament. Lecz mam nadzieję, że przybędę do was i osobiście z wami porozmawiam, 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atramentem; spodziewam się jednak, że przyjdę do was, a wtedy osobiście będę rozmawiał z wami, by się dopełniła nasza wspólna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wam jeszcze do pisania, nie chciałem jednak tego czynić listownie, spodziewam się bowiem przybyć do was i osobiście z wami porozmawiać,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вам написати, та не схотів на папері й чорнилом. Але сподіваюся бути у вас і говорити вустами до вуст,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wiele wam pisać, ale nie chcę tego robić przez papier oraz atrament, lecz mam nadzieję, że do was przyjdę i powiem ustami koło ust, aby nasza radość mogła być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wam wiele do napisania, wolałbym w tym wypadku nie używać papieru i atramentu. Mam za to nadzieję, że przybędę i zobaczę was, i porozmawiam z wami osobiście, tak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wam wiele do napisania, nie chcę tego czynić, używając papieru i atramentu, lecz mam nadzieję, że do was przyjdę i porozmawiam z wami twarzą w twarz, żeby wasza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wam jeszcze o wielu innych sprawach. Nie będę jednak teraz o nich pisać, mam bowiem nadzieję, że niebawem was odwiedzę, a wtedy porozmawiamy o wszystkim osobiście. Wierzę, że to spotkanie będzie dla nas wszystkich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2024-04-26T00:24:39Z</dcterms:modified>
</cp:coreProperties>
</file>