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ozdobione były wszelkim drogocennym kamieniem:* pierwszy fundament – jaspis, drugi szafir, trzeci chalcedon, czwarty szmaragd,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wszelkim kamieniem drogim ozdobione: fundament pierwszy jaspis, drugi szafir, trzeci chalcedon, czwarty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fundamenty muru miasta wszelkim kamieniem drogim które są przystrojone fundament pierwszy jaspis drugi szafir trzeci chalcedon czwarty szmaragd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drogimi kamieniami: pierwszy kamień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Fundamenty muru miasta ozdobione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wszelkimi drogimi kamieniami. Pierwszy fundament to jaspis, drugi — szafir, trzeci — chalcedon, czwarty — szmaragd;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grunty muru miasta ozdobione były wszelkim kamieniem drogim. Pierwszy grunt był jaspis, wtóry szafir, trzeci chalcedon, czwarty szmaragd.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budowanie muru jego z kamienia jaspisu, a samo miasto złoto czyste, podobne śkłu czystemu.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warstwy fundamentu pod murem Miasta zdobne są wszelakim drogim kamieniem: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 węgielne muru miasta były ozdobione wszelakimi drogimi kamieniami: kamień pierwszy,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są ozdobione wszelkimi drogocennymi kamieniami. Warstwa pierwsza to jaspis, druga – szafir, trzecia – chalcedon, czwarta –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ozdobione różnymi drogocennymi kamieniami. Pierwszy fundament był z jaspisu,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Warstwy fundamentu obronnego muru miasta opatrzone wszelkiego rodzaju drogocennym kamieniem: pierwsza warstwa —jaspis, druga — szafir, trzecia — chalcedon, czwarta — szmaragd,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 węgielne murów miasta były ozdobione rozmaitymi drogimi kamieniami, pierwszy jaspisem, drugi szafirem, trzeci chalcedonem, czwarty szmaragdem, piąty onyksem, szósty karneolem,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Warstwy fundamentu pod murem Miasta zdobione są wszelkim drogim kamieniem. Warstwa pierwsza - jaspis, druga - szafir, trzecia - chalcedon, czwarta -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підвалини міського муру прикрашені були всяким дорогим камінням: перша підвалина - яспис, друга - сапфір, третя - халцедон, четверта - смарагд,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są ozdobione wszelkim drogim kamieniem. Pierwsza podwalina to jaspis, druga szafir, trzecia chalcedon, czwarta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miejskiego ozdobiono wszelakiego rodzaju drogimi kamieniami - pierwszy fundament był z diamentu, drugi z szafiru, trzeci z chalcedonu, czwarty ze szmaragdu,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muru miasta były przyozdobione wszelkim drogocennym kamieniem: pierwszy fundament to jaspis, drugi szafir, trzeci chalcedon, czwarty szmaragd,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Poszczególne warstwy fundamentu, na którym stał mur, były ozdobione szlachetnymi kamieniami: pierwsza warstwa—jaspisem, druga—szafirem, trzecia—chalcedonem, czwarta—szmaragdem,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25:7&lt;/x&gt;; &lt;x&gt;20 28:17-20&lt;/x&gt;; &lt;x&gt;290 54:11-12&lt;/x&gt;; &lt;x&gt;330 28:13&lt;/x&gt;; &lt;x&gt;530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2024-04-29T08:23:34Z</dcterms:modified>
</cp:coreProperties>
</file>