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0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już, ani nie padnie na nich ― słońce ani wszelki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głodni ani nie będą spragnieni,* nie padnie na nich słońce ani żaden upał,**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będą głodować już, ani nie będą pragnąć już, ani nie padnie na nich słońce ani wszelki upał,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49:10&lt;/x&gt;; &lt;x&gt;500 4:14&lt;/x&gt;;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2024-04-29T08:10:21Z</dcterms:modified>
</cp:coreProperties>
</file>