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odciśniemy pieczęci na czołach sług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ani morzu, ani drzewom,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i morzu ani drzewam,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ni morzu, ni drzewom, aż opieczętujemy czoła sług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wyrządźcie szkody ani ziemi, ani morzu, ani drzewom, dopóki nie opatrzymy pieczęcią sług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ani morza, ani drzew, dopóki nie opieczętujemy na czołach sług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„Przestańcie szkodzić ziemi, morzu i drzewom, aż pieczęcie położymy na czołach sług naszego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Powstrzymajcie się od spustoszenia ziemi, morza, drzew, dopóki na czołach sług Bożych nie odciśniemy pieczęci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wyrządzajcie szkody ziemi ani morzu, ani drzewom, aż popieczętujemy na czołach sługi Boga żywegoʼ.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шкодьте ні землі, ні морю, ні дереву, доки не позначимо рабів нашого Бога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uczyńcie szkody ziemi, ani morzu, ani drzewom, aż zapieczętujemy sługi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wyrządzajcie szkody ziemi ani morzu, ani drzewom, aż opieczętujemy sługi naszego Boga na ich czołach!".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wyrządzajcie szkody ziemi ani morzu, ani drzewom, aż opieczętujemy niewolników Boga naszego na ich czołach”.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i drzew oraz morza, dopóki nie postawimy Bożej pieczęci na czołach tych, którzy Mu służą”.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2024-04-29T13:29:43Z</dcterms:modified>
</cp:coreProperties>
</file>