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wzniósł się przed Bogiem dym kadzideł oraz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kadzideł z modlitwami świętych wzniósł się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modlitwami świętych z ręki Anioła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modlitew świętych z ręki anjoła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 z modlitwami świętych -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z ręki anioła dym z kadzideł z modlitwami świętych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wzniósł się z modlitwami świętych –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z ręki anioła wzniósł się do Boga wraz z 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ręki anioła wzniósł się przed Bogiem dym kadzideł razem z 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rąk anioła wzbił się przed oblicze Boga obłok kadzidła razem z modlitwami Bożego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kadzideł, jako modlitwy świętych,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дим кадильний з молитвами святих - від руки ангела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ręki anioła wstąpił przed Boga dym wonności pochodzący od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złotym ołtarzu przed tronem. Dym kadzidła wzniósł się z ręki anioła w górę przed Boga wraz z modlitwami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kadzidła wraz z modlitwami świętych wzniósł się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dym z kadzidła, wraz z modlitwami świętych, wzniósł się z ręki anioła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2024-04-27T14:28:37Z</dcterms:modified>
</cp:coreProperties>
</file>